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12" w:rsidRPr="00E57812" w:rsidRDefault="00E57812" w:rsidP="00E57812">
      <w:pPr>
        <w:spacing w:after="0" w:line="240" w:lineRule="auto"/>
        <w:rPr>
          <w:rFonts w:ascii="Arial" w:hAnsi="Arial" w:cs="Arial"/>
          <w:b/>
          <w:i/>
          <w:sz w:val="24"/>
          <w:szCs w:val="24"/>
        </w:rPr>
      </w:pPr>
      <w:r w:rsidRPr="00E57812">
        <w:rPr>
          <w:rFonts w:ascii="Arial" w:hAnsi="Arial" w:cs="Arial"/>
          <w:b/>
          <w:i/>
          <w:sz w:val="24"/>
          <w:szCs w:val="24"/>
        </w:rPr>
        <w:t>Example 1</w:t>
      </w:r>
    </w:p>
    <w:p w:rsidR="00E57812" w:rsidRPr="00E57812" w:rsidRDefault="00E57812" w:rsidP="00E57812">
      <w:pPr>
        <w:spacing w:before="60" w:after="0" w:line="240" w:lineRule="auto"/>
        <w:rPr>
          <w:rFonts w:ascii="Arial" w:hAnsi="Arial" w:cs="Arial"/>
          <w:sz w:val="24"/>
          <w:szCs w:val="24"/>
        </w:rPr>
      </w:pPr>
      <w:r w:rsidRPr="00E57812">
        <w:rPr>
          <w:rFonts w:ascii="Arial" w:hAnsi="Arial" w:cs="Arial"/>
          <w:b/>
          <w:sz w:val="24"/>
          <w:szCs w:val="24"/>
        </w:rPr>
        <w:t>Class Presence and Participation</w:t>
      </w:r>
      <w:r w:rsidRPr="00E57812">
        <w:rPr>
          <w:rFonts w:ascii="Arial" w:hAnsi="Arial" w:cs="Arial"/>
          <w:sz w:val="24"/>
          <w:szCs w:val="24"/>
        </w:rPr>
        <w:t>. Class presence and participation points are given to encourage your active class participation and discussion. You will be rewarded with a perfect score as long as you fr</w:t>
      </w:r>
      <w:bookmarkStart w:id="0" w:name="_GoBack"/>
      <w:bookmarkEnd w:id="0"/>
      <w:r w:rsidRPr="00E57812">
        <w:rPr>
          <w:rFonts w:ascii="Arial" w:hAnsi="Arial" w:cs="Arial"/>
          <w:sz w:val="24"/>
          <w:szCs w:val="24"/>
        </w:rPr>
        <w:t xml:space="preserve">equently come to class and actively contribute to the class discussion during recitations and lectures. </w:t>
      </w:r>
    </w:p>
    <w:p w:rsidR="00E57812" w:rsidRPr="00E57812" w:rsidRDefault="00E57812" w:rsidP="00E57812">
      <w:pPr>
        <w:spacing w:before="120" w:after="0" w:line="240" w:lineRule="auto"/>
        <w:rPr>
          <w:rFonts w:ascii="Arial" w:hAnsi="Arial" w:cs="Arial"/>
          <w:sz w:val="24"/>
          <w:szCs w:val="24"/>
        </w:rPr>
      </w:pPr>
      <w:r w:rsidRPr="00E57812">
        <w:rPr>
          <w:rFonts w:ascii="Arial" w:hAnsi="Arial" w:cs="Arial"/>
          <w:i/>
          <w:sz w:val="24"/>
          <w:szCs w:val="24"/>
        </w:rPr>
        <w:t>Presence</w:t>
      </w:r>
      <w:r w:rsidRPr="00E57812">
        <w:rPr>
          <w:rFonts w:ascii="Arial" w:hAnsi="Arial" w:cs="Arial"/>
          <w:sz w:val="24"/>
          <w:szCs w:val="24"/>
        </w:rPr>
        <w:t xml:space="preserve">: Although it is not required, most students send their professor a brief e-mail to explain their absence in advance. Students who repeatedly arrive late to the lecture or recitation will have their Class Participation grade lowered. Please sign the attendance sheet when you come to the class. Any false signatures will result in zero participation grades for all parties involved. </w:t>
      </w:r>
    </w:p>
    <w:p w:rsidR="00E57812" w:rsidRPr="00E57812" w:rsidRDefault="00E57812" w:rsidP="00E57812">
      <w:pPr>
        <w:spacing w:before="120" w:after="0" w:line="240" w:lineRule="auto"/>
        <w:rPr>
          <w:rFonts w:ascii="Arial" w:hAnsi="Arial" w:cs="Arial"/>
          <w:sz w:val="24"/>
          <w:szCs w:val="24"/>
        </w:rPr>
      </w:pPr>
      <w:r w:rsidRPr="00E57812">
        <w:rPr>
          <w:rFonts w:ascii="Arial" w:hAnsi="Arial" w:cs="Arial"/>
          <w:i/>
          <w:sz w:val="24"/>
          <w:szCs w:val="24"/>
        </w:rPr>
        <w:t>Participation</w:t>
      </w:r>
      <w:r w:rsidRPr="00E57812">
        <w:rPr>
          <w:rFonts w:ascii="Arial" w:hAnsi="Arial" w:cs="Arial"/>
          <w:sz w:val="24"/>
          <w:szCs w:val="24"/>
        </w:rPr>
        <w:t xml:space="preserve">: We will devote one entire session to the case discussion. The instructor’s role during a case discussion is that of a moderator. When the cases are discussed, we are less concerned with “right” or “wrong” answers than we are with thoughtful contributions which follow the discussion and either add to the debate or move it in a new direction. If you find it uncomfortable to speak up in class, we encourage you to visit your professor in office hours and work on this skill. </w:t>
      </w:r>
    </w:p>
    <w:p w:rsidR="00E57812" w:rsidRDefault="00E57812" w:rsidP="00E57812">
      <w:pPr>
        <w:pBdr>
          <w:bottom w:val="single" w:sz="6" w:space="1" w:color="auto"/>
        </w:pBdr>
        <w:spacing w:after="0" w:line="240" w:lineRule="auto"/>
        <w:rPr>
          <w:rFonts w:ascii="Arial" w:hAnsi="Arial" w:cs="Arial"/>
          <w:sz w:val="24"/>
          <w:szCs w:val="24"/>
        </w:rPr>
      </w:pPr>
    </w:p>
    <w:p w:rsidR="00E57812" w:rsidRPr="00E57812" w:rsidRDefault="00E57812" w:rsidP="00E57812">
      <w:pPr>
        <w:spacing w:before="240" w:after="0" w:line="240" w:lineRule="auto"/>
        <w:rPr>
          <w:rFonts w:ascii="Arial" w:hAnsi="Arial" w:cs="Arial"/>
          <w:b/>
          <w:i/>
          <w:sz w:val="24"/>
          <w:szCs w:val="24"/>
        </w:rPr>
      </w:pPr>
      <w:r w:rsidRPr="00E57812">
        <w:rPr>
          <w:rFonts w:ascii="Arial" w:hAnsi="Arial" w:cs="Arial"/>
          <w:b/>
          <w:i/>
          <w:sz w:val="24"/>
          <w:szCs w:val="24"/>
        </w:rPr>
        <w:t>Example 2</w:t>
      </w:r>
    </w:p>
    <w:p w:rsidR="00E57812" w:rsidRPr="00E57812" w:rsidRDefault="00E57812" w:rsidP="00E57812">
      <w:pPr>
        <w:spacing w:before="60" w:after="0" w:line="240" w:lineRule="auto"/>
        <w:rPr>
          <w:rFonts w:ascii="Arial" w:hAnsi="Arial" w:cs="Arial"/>
          <w:sz w:val="24"/>
          <w:szCs w:val="24"/>
        </w:rPr>
      </w:pPr>
      <w:r w:rsidRPr="00E57812">
        <w:rPr>
          <w:rFonts w:ascii="Arial" w:hAnsi="Arial" w:cs="Arial"/>
          <w:sz w:val="24"/>
          <w:szCs w:val="24"/>
        </w:rPr>
        <w:t xml:space="preserve">Class participation is a very important part of the learning process in this course. Although not explicitly graded, you will be evaluated on the </w:t>
      </w:r>
      <w:r w:rsidRPr="00E57812">
        <w:rPr>
          <w:rFonts w:ascii="Arial" w:hAnsi="Arial" w:cs="Arial"/>
          <w:sz w:val="24"/>
          <w:szCs w:val="24"/>
          <w:u w:val="single"/>
        </w:rPr>
        <w:t>QUALITY</w:t>
      </w:r>
      <w:r w:rsidRPr="00E57812">
        <w:rPr>
          <w:rFonts w:ascii="Arial" w:hAnsi="Arial" w:cs="Arial"/>
          <w:sz w:val="24"/>
          <w:szCs w:val="24"/>
        </w:rPr>
        <w:t xml:space="preserve"> of your contributions and insights. Quality comments possess one or more of the following properties: </w:t>
      </w:r>
    </w:p>
    <w:p w:rsidR="00E57812" w:rsidRPr="00E57812" w:rsidRDefault="00E57812" w:rsidP="00E57812">
      <w:pPr>
        <w:pStyle w:val="ListParagraph"/>
        <w:numPr>
          <w:ilvl w:val="0"/>
          <w:numId w:val="3"/>
        </w:numPr>
        <w:spacing w:before="60" w:after="0" w:line="240" w:lineRule="auto"/>
        <w:contextualSpacing w:val="0"/>
        <w:rPr>
          <w:rFonts w:ascii="Arial" w:hAnsi="Arial" w:cs="Arial"/>
          <w:sz w:val="24"/>
          <w:szCs w:val="24"/>
        </w:rPr>
      </w:pPr>
      <w:r w:rsidRPr="00E57812">
        <w:rPr>
          <w:rFonts w:ascii="Arial" w:hAnsi="Arial" w:cs="Arial"/>
          <w:sz w:val="24"/>
          <w:szCs w:val="24"/>
        </w:rPr>
        <w:t xml:space="preserve">Offers a different and unique, but relevant, perspective; </w:t>
      </w:r>
    </w:p>
    <w:p w:rsidR="00E57812" w:rsidRPr="00E57812" w:rsidRDefault="00E57812" w:rsidP="00E57812">
      <w:pPr>
        <w:pStyle w:val="ListParagraph"/>
        <w:numPr>
          <w:ilvl w:val="0"/>
          <w:numId w:val="3"/>
        </w:numPr>
        <w:spacing w:before="60" w:after="0" w:line="240" w:lineRule="auto"/>
        <w:contextualSpacing w:val="0"/>
        <w:rPr>
          <w:rFonts w:ascii="Arial" w:hAnsi="Arial" w:cs="Arial"/>
          <w:sz w:val="24"/>
          <w:szCs w:val="24"/>
        </w:rPr>
      </w:pPr>
      <w:r w:rsidRPr="00E57812">
        <w:rPr>
          <w:rFonts w:ascii="Arial" w:hAnsi="Arial" w:cs="Arial"/>
          <w:sz w:val="24"/>
          <w:szCs w:val="24"/>
        </w:rPr>
        <w:t xml:space="preserve">Contributes to moving the discussion and analysis forward; </w:t>
      </w:r>
    </w:p>
    <w:p w:rsidR="00E57812" w:rsidRPr="00E57812" w:rsidRDefault="00E57812" w:rsidP="00E57812">
      <w:pPr>
        <w:pStyle w:val="ListParagraph"/>
        <w:numPr>
          <w:ilvl w:val="0"/>
          <w:numId w:val="3"/>
        </w:numPr>
        <w:spacing w:before="60" w:after="0" w:line="240" w:lineRule="auto"/>
        <w:contextualSpacing w:val="0"/>
        <w:rPr>
          <w:rFonts w:ascii="Arial" w:hAnsi="Arial" w:cs="Arial"/>
          <w:sz w:val="24"/>
          <w:szCs w:val="24"/>
        </w:rPr>
      </w:pPr>
      <w:r w:rsidRPr="00E57812">
        <w:rPr>
          <w:rFonts w:ascii="Arial" w:hAnsi="Arial" w:cs="Arial"/>
          <w:sz w:val="24"/>
          <w:szCs w:val="24"/>
        </w:rPr>
        <w:t xml:space="preserve">Builds on other comments; </w:t>
      </w:r>
    </w:p>
    <w:p w:rsidR="00E57812" w:rsidRPr="00E57812" w:rsidRDefault="00E57812" w:rsidP="00E57812">
      <w:pPr>
        <w:pStyle w:val="ListParagraph"/>
        <w:numPr>
          <w:ilvl w:val="0"/>
          <w:numId w:val="3"/>
        </w:numPr>
        <w:spacing w:before="60" w:after="0" w:line="240" w:lineRule="auto"/>
        <w:contextualSpacing w:val="0"/>
        <w:rPr>
          <w:rFonts w:ascii="Arial" w:hAnsi="Arial" w:cs="Arial"/>
          <w:sz w:val="24"/>
          <w:szCs w:val="24"/>
        </w:rPr>
      </w:pPr>
      <w:r w:rsidRPr="00E57812">
        <w:rPr>
          <w:rFonts w:ascii="Arial" w:hAnsi="Arial" w:cs="Arial"/>
          <w:sz w:val="24"/>
          <w:szCs w:val="24"/>
        </w:rPr>
        <w:t xml:space="preserve">Transcends the “I feel” syndrome. That is, it includes some evidence, argumentation, or recognition of inherent tradeoffs. In other words, the comment demonstrates some reflective thinking. </w:t>
      </w:r>
    </w:p>
    <w:p w:rsidR="00E57812" w:rsidRPr="00E57812" w:rsidRDefault="00E57812" w:rsidP="00E57812">
      <w:pPr>
        <w:spacing w:before="120" w:after="0" w:line="240" w:lineRule="auto"/>
        <w:rPr>
          <w:rFonts w:ascii="Arial" w:hAnsi="Arial" w:cs="Arial"/>
          <w:sz w:val="24"/>
          <w:szCs w:val="24"/>
        </w:rPr>
      </w:pPr>
      <w:r w:rsidRPr="00E57812">
        <w:rPr>
          <w:rFonts w:ascii="Arial" w:hAnsi="Arial" w:cs="Arial"/>
          <w:sz w:val="24"/>
          <w:szCs w:val="24"/>
        </w:rPr>
        <w:t xml:space="preserve">We will use our assessment of your participation to manage borderline grades. While your participation grade is subjective, it will not be random or arbitrary. And, clearly, more frequent quality comments are better than less frequent quality comments. </w:t>
      </w:r>
    </w:p>
    <w:p w:rsidR="00E57812" w:rsidRDefault="00E57812" w:rsidP="00E57812">
      <w:pPr>
        <w:pBdr>
          <w:bottom w:val="single" w:sz="6" w:space="1" w:color="auto"/>
        </w:pBdr>
        <w:spacing w:after="0" w:line="240" w:lineRule="auto"/>
        <w:rPr>
          <w:rFonts w:ascii="Arial" w:hAnsi="Arial" w:cs="Arial"/>
          <w:sz w:val="24"/>
          <w:szCs w:val="24"/>
        </w:rPr>
      </w:pPr>
    </w:p>
    <w:p w:rsidR="00E57812" w:rsidRPr="00E57812" w:rsidRDefault="00E57812" w:rsidP="00E57812">
      <w:pPr>
        <w:spacing w:before="240" w:after="0" w:line="240" w:lineRule="auto"/>
        <w:rPr>
          <w:rFonts w:ascii="Arial" w:hAnsi="Arial" w:cs="Arial"/>
          <w:b/>
          <w:i/>
          <w:sz w:val="24"/>
          <w:szCs w:val="24"/>
        </w:rPr>
      </w:pPr>
      <w:r w:rsidRPr="00E57812">
        <w:rPr>
          <w:rFonts w:ascii="Arial" w:hAnsi="Arial" w:cs="Arial"/>
          <w:b/>
          <w:i/>
          <w:sz w:val="24"/>
          <w:szCs w:val="24"/>
        </w:rPr>
        <w:t xml:space="preserve">Example </w:t>
      </w:r>
      <w:r>
        <w:rPr>
          <w:rFonts w:ascii="Arial" w:hAnsi="Arial" w:cs="Arial"/>
          <w:b/>
          <w:i/>
          <w:sz w:val="24"/>
          <w:szCs w:val="24"/>
        </w:rPr>
        <w:t>3</w:t>
      </w:r>
    </w:p>
    <w:p w:rsidR="00E57812" w:rsidRDefault="00E57812" w:rsidP="00E57812">
      <w:pPr>
        <w:spacing w:after="0" w:line="240" w:lineRule="auto"/>
        <w:rPr>
          <w:rFonts w:ascii="Arial" w:hAnsi="Arial" w:cs="Arial"/>
          <w:sz w:val="24"/>
          <w:szCs w:val="24"/>
        </w:rPr>
      </w:pPr>
      <w:r w:rsidRPr="00E57812">
        <w:rPr>
          <w:rFonts w:ascii="Arial" w:hAnsi="Arial" w:cs="Arial"/>
          <w:sz w:val="24"/>
          <w:szCs w:val="24"/>
        </w:rPr>
        <w:t>Attendance is not required in this course.</w:t>
      </w:r>
    </w:p>
    <w:p w:rsidR="00E57812" w:rsidRDefault="00E57812" w:rsidP="00E57812">
      <w:pPr>
        <w:pBdr>
          <w:bottom w:val="single" w:sz="6" w:space="1" w:color="auto"/>
        </w:pBdr>
        <w:spacing w:after="0" w:line="240" w:lineRule="auto"/>
        <w:rPr>
          <w:rFonts w:ascii="Arial" w:hAnsi="Arial" w:cs="Arial"/>
          <w:sz w:val="24"/>
          <w:szCs w:val="24"/>
        </w:rPr>
      </w:pPr>
    </w:p>
    <w:p w:rsidR="00E57812" w:rsidRPr="00E57812" w:rsidRDefault="00E57812" w:rsidP="00E57812">
      <w:pPr>
        <w:spacing w:after="0" w:line="240" w:lineRule="auto"/>
        <w:rPr>
          <w:rFonts w:ascii="Arial" w:hAnsi="Arial" w:cs="Arial"/>
          <w:sz w:val="24"/>
          <w:szCs w:val="24"/>
        </w:rPr>
      </w:pPr>
    </w:p>
    <w:p w:rsidR="00E57812" w:rsidRDefault="00E57812">
      <w:pPr>
        <w:spacing w:after="0" w:line="240" w:lineRule="auto"/>
        <w:rPr>
          <w:rFonts w:ascii="Arial" w:hAnsi="Arial" w:cs="Arial"/>
          <w:b/>
          <w:i/>
          <w:sz w:val="24"/>
          <w:szCs w:val="24"/>
        </w:rPr>
      </w:pPr>
    </w:p>
    <w:p w:rsidR="00E57812" w:rsidRDefault="00E57812">
      <w:pPr>
        <w:spacing w:after="0" w:line="240" w:lineRule="auto"/>
        <w:rPr>
          <w:rFonts w:ascii="Arial" w:hAnsi="Arial" w:cs="Arial"/>
          <w:b/>
          <w:i/>
          <w:sz w:val="24"/>
          <w:szCs w:val="24"/>
        </w:rPr>
      </w:pPr>
      <w:r>
        <w:rPr>
          <w:rFonts w:ascii="Arial" w:hAnsi="Arial" w:cs="Arial"/>
          <w:b/>
          <w:i/>
          <w:sz w:val="24"/>
          <w:szCs w:val="24"/>
        </w:rPr>
        <w:br w:type="page"/>
      </w:r>
    </w:p>
    <w:p w:rsidR="00E57812" w:rsidRPr="00E57812" w:rsidRDefault="00E57812" w:rsidP="00E57812">
      <w:pPr>
        <w:spacing w:before="240" w:after="0" w:line="240" w:lineRule="auto"/>
        <w:rPr>
          <w:rFonts w:ascii="Arial" w:hAnsi="Arial" w:cs="Arial"/>
          <w:b/>
          <w:i/>
          <w:sz w:val="24"/>
          <w:szCs w:val="24"/>
        </w:rPr>
      </w:pPr>
      <w:r w:rsidRPr="00E57812">
        <w:rPr>
          <w:rFonts w:ascii="Arial" w:hAnsi="Arial" w:cs="Arial"/>
          <w:b/>
          <w:i/>
          <w:sz w:val="24"/>
          <w:szCs w:val="24"/>
        </w:rPr>
        <w:lastRenderedPageBreak/>
        <w:t xml:space="preserve">Example </w:t>
      </w:r>
      <w:r>
        <w:rPr>
          <w:rFonts w:ascii="Arial" w:hAnsi="Arial" w:cs="Arial"/>
          <w:b/>
          <w:i/>
          <w:sz w:val="24"/>
          <w:szCs w:val="24"/>
        </w:rPr>
        <w:t>4</w:t>
      </w:r>
    </w:p>
    <w:p w:rsidR="00E57812" w:rsidRPr="00E57812" w:rsidRDefault="00E57812" w:rsidP="00E57812">
      <w:pPr>
        <w:spacing w:before="60" w:after="0" w:line="240" w:lineRule="auto"/>
        <w:rPr>
          <w:rFonts w:ascii="Arial" w:hAnsi="Arial" w:cs="Arial"/>
          <w:sz w:val="24"/>
          <w:szCs w:val="24"/>
        </w:rPr>
      </w:pPr>
      <w:r w:rsidRPr="00E57812">
        <w:rPr>
          <w:rFonts w:ascii="Arial" w:hAnsi="Arial" w:cs="Arial"/>
          <w:sz w:val="24"/>
          <w:szCs w:val="24"/>
        </w:rPr>
        <w:t xml:space="preserve">Attendance is taken at all lectures, and participation in weekly sections will be graded on the following scale: </w:t>
      </w:r>
    </w:p>
    <w:p w:rsidR="00E57812" w:rsidRPr="00E57812" w:rsidRDefault="00E57812" w:rsidP="00E57812">
      <w:pPr>
        <w:spacing w:after="0" w:line="240" w:lineRule="auto"/>
        <w:ind w:left="720"/>
        <w:rPr>
          <w:rFonts w:ascii="Arial" w:hAnsi="Arial" w:cs="Arial"/>
          <w:sz w:val="24"/>
          <w:szCs w:val="24"/>
        </w:rPr>
      </w:pPr>
      <w:r w:rsidRPr="00E57812">
        <w:rPr>
          <w:rFonts w:ascii="Arial" w:hAnsi="Arial" w:cs="Arial"/>
          <w:sz w:val="24"/>
          <w:szCs w:val="24"/>
        </w:rPr>
        <w:t xml:space="preserve">Unexcused absence = 0 points </w:t>
      </w:r>
    </w:p>
    <w:p w:rsidR="00E57812" w:rsidRPr="00E57812" w:rsidRDefault="00E57812" w:rsidP="00E57812">
      <w:pPr>
        <w:spacing w:after="0" w:line="240" w:lineRule="auto"/>
        <w:ind w:left="720"/>
        <w:rPr>
          <w:rFonts w:ascii="Arial" w:hAnsi="Arial" w:cs="Arial"/>
          <w:sz w:val="24"/>
          <w:szCs w:val="24"/>
        </w:rPr>
      </w:pPr>
      <w:r w:rsidRPr="00E57812">
        <w:rPr>
          <w:rFonts w:ascii="Arial" w:hAnsi="Arial" w:cs="Arial"/>
          <w:sz w:val="24"/>
          <w:szCs w:val="24"/>
        </w:rPr>
        <w:t xml:space="preserve">In class, but asleep or obsessed w/laptop = 1 point </w:t>
      </w:r>
    </w:p>
    <w:p w:rsidR="00E57812" w:rsidRPr="00E57812" w:rsidRDefault="00E57812" w:rsidP="00E57812">
      <w:pPr>
        <w:spacing w:after="0" w:line="240" w:lineRule="auto"/>
        <w:ind w:left="720"/>
        <w:rPr>
          <w:rFonts w:ascii="Arial" w:hAnsi="Arial" w:cs="Arial"/>
          <w:sz w:val="24"/>
          <w:szCs w:val="24"/>
        </w:rPr>
      </w:pPr>
      <w:r w:rsidRPr="00E57812">
        <w:rPr>
          <w:rFonts w:ascii="Arial" w:hAnsi="Arial" w:cs="Arial"/>
          <w:sz w:val="24"/>
          <w:szCs w:val="24"/>
        </w:rPr>
        <w:t xml:space="preserve">In class, but silent or ill-prepared = 2 points </w:t>
      </w:r>
    </w:p>
    <w:p w:rsidR="00E57812" w:rsidRPr="00E57812" w:rsidRDefault="00E57812" w:rsidP="00E57812">
      <w:pPr>
        <w:spacing w:after="0" w:line="240" w:lineRule="auto"/>
        <w:ind w:left="720"/>
        <w:rPr>
          <w:rFonts w:ascii="Arial" w:hAnsi="Arial" w:cs="Arial"/>
          <w:sz w:val="24"/>
          <w:szCs w:val="24"/>
        </w:rPr>
      </w:pPr>
      <w:r w:rsidRPr="00E57812">
        <w:rPr>
          <w:rFonts w:ascii="Arial" w:hAnsi="Arial" w:cs="Arial"/>
          <w:sz w:val="24"/>
          <w:szCs w:val="24"/>
        </w:rPr>
        <w:t xml:space="preserve">In class and making an okay contribution = 3 points </w:t>
      </w:r>
    </w:p>
    <w:p w:rsidR="00E57812" w:rsidRPr="00E57812" w:rsidRDefault="00E57812" w:rsidP="00E57812">
      <w:pPr>
        <w:spacing w:after="0" w:line="240" w:lineRule="auto"/>
        <w:ind w:left="720"/>
        <w:rPr>
          <w:rFonts w:ascii="Arial" w:hAnsi="Arial" w:cs="Arial"/>
          <w:sz w:val="24"/>
          <w:szCs w:val="24"/>
        </w:rPr>
      </w:pPr>
      <w:r w:rsidRPr="00E57812">
        <w:rPr>
          <w:rFonts w:ascii="Arial" w:hAnsi="Arial" w:cs="Arial"/>
          <w:sz w:val="24"/>
          <w:szCs w:val="24"/>
        </w:rPr>
        <w:t xml:space="preserve">In class and making quality contributions = 4 points </w:t>
      </w:r>
    </w:p>
    <w:p w:rsidR="00E57812" w:rsidRPr="00E57812" w:rsidRDefault="00E57812" w:rsidP="00E57812">
      <w:pPr>
        <w:spacing w:after="0" w:line="240" w:lineRule="auto"/>
        <w:ind w:left="720"/>
        <w:rPr>
          <w:rFonts w:ascii="Arial" w:hAnsi="Arial" w:cs="Arial"/>
          <w:sz w:val="24"/>
          <w:szCs w:val="24"/>
        </w:rPr>
      </w:pPr>
      <w:r w:rsidRPr="00E57812">
        <w:rPr>
          <w:rFonts w:ascii="Arial" w:hAnsi="Arial" w:cs="Arial"/>
          <w:sz w:val="24"/>
          <w:szCs w:val="24"/>
        </w:rPr>
        <w:t xml:space="preserve">In class, but your cell phone rings = -5 points </w:t>
      </w:r>
    </w:p>
    <w:p w:rsidR="00E57812" w:rsidRPr="00E57812" w:rsidRDefault="00E57812" w:rsidP="00E57812">
      <w:pPr>
        <w:spacing w:after="0" w:line="240" w:lineRule="auto"/>
        <w:rPr>
          <w:rFonts w:ascii="Arial" w:hAnsi="Arial" w:cs="Arial"/>
          <w:sz w:val="24"/>
          <w:szCs w:val="24"/>
        </w:rPr>
      </w:pPr>
    </w:p>
    <w:sectPr w:rsidR="00E57812" w:rsidRPr="00E57812" w:rsidSect="00997E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60" w:rsidRDefault="00AC2660" w:rsidP="00586941">
      <w:pPr>
        <w:spacing w:after="0" w:line="240" w:lineRule="auto"/>
      </w:pPr>
      <w:r>
        <w:separator/>
      </w:r>
    </w:p>
  </w:endnote>
  <w:endnote w:type="continuationSeparator" w:id="0">
    <w:p w:rsidR="00AC2660" w:rsidRDefault="00AC2660" w:rsidP="0058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60" w:rsidRDefault="00AC2660" w:rsidP="00586941">
      <w:pPr>
        <w:spacing w:after="0" w:line="240" w:lineRule="auto"/>
      </w:pPr>
      <w:r>
        <w:separator/>
      </w:r>
    </w:p>
  </w:footnote>
  <w:footnote w:type="continuationSeparator" w:id="0">
    <w:p w:rsidR="00AC2660" w:rsidRDefault="00AC2660" w:rsidP="0058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41" w:rsidRPr="008D1D66" w:rsidRDefault="00BE0179" w:rsidP="00586941">
    <w:pPr>
      <w:pStyle w:val="Header"/>
      <w:jc w:val="right"/>
      <w:rPr>
        <w:rFonts w:ascii="Verdana" w:hAnsi="Verdana"/>
        <w:b/>
        <w:sz w:val="28"/>
        <w:szCs w:val="28"/>
      </w:rPr>
    </w:pPr>
    <w:r>
      <w:rPr>
        <w:noProof/>
      </w:rPr>
      <mc:AlternateContent>
        <mc:Choice Requires="wps">
          <w:drawing>
            <wp:anchor distT="36576" distB="36576" distL="36576" distR="36576" simplePos="0" relativeHeight="251659264" behindDoc="0" locked="0" layoutInCell="1" allowOverlap="1">
              <wp:simplePos x="0" y="0"/>
              <wp:positionH relativeFrom="column">
                <wp:posOffset>-15240</wp:posOffset>
              </wp:positionH>
              <wp:positionV relativeFrom="paragraph">
                <wp:posOffset>0</wp:posOffset>
              </wp:positionV>
              <wp:extent cx="3888740" cy="6781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678180"/>
                      </a:xfrm>
                      <a:prstGeom prst="rect">
                        <a:avLst/>
                      </a:prstGeom>
                      <a:noFill/>
                      <a:ln w="38100" algn="in">
                        <a:noFill/>
                        <a:miter lim="800000"/>
                        <a:headEnd/>
                        <a:tailEnd/>
                      </a:ln>
                      <a:effectLst/>
                      <a:extLst/>
                    </wps:spPr>
                    <wps:txbx>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r>
                          <w:r w:rsidR="00E57812">
                            <w:rPr>
                              <w:rFonts w:ascii="Verdana" w:hAnsi="Verdana"/>
                              <w:b/>
                              <w:bCs/>
                              <w:sz w:val="28"/>
                              <w:szCs w:val="28"/>
                            </w:rPr>
                            <w:t>Attendance and Participation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pt;margin-top:0;width:306.2pt;height:5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" filled="f" stroked="f" strokeweight="3pt" insetpen="t">
              <v:textbox inset="2.88pt,2.88pt,2.88pt,2.88pt">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r>
                    <w:r w:rsidR="00E57812">
                      <w:rPr>
                        <w:rFonts w:ascii="Verdana" w:hAnsi="Verdana"/>
                        <w:b/>
                        <w:bCs/>
                        <w:sz w:val="28"/>
                        <w:szCs w:val="28"/>
                      </w:rPr>
                      <w:t>Attendance and Participation</w:t>
                    </w:r>
                  </w:p>
                </w:txbxContent>
              </v:textbox>
            </v:shape>
          </w:pict>
        </mc:Fallback>
      </mc:AlternateContent>
    </w:r>
    <w:r w:rsidR="00586941">
      <w:rPr>
        <w:noProof/>
      </w:rPr>
      <w:drawing>
        <wp:inline distT="0" distB="0" distL="0" distR="0" wp14:anchorId="6B89E334" wp14:editId="23DE413C">
          <wp:extent cx="2133600" cy="4680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02" cy="473944"/>
                  </a:xfrm>
                  <a:prstGeom prst="rect">
                    <a:avLst/>
                  </a:prstGeom>
                </pic:spPr>
              </pic:pic>
            </a:graphicData>
          </a:graphic>
        </wp:inline>
      </w:drawing>
    </w:r>
  </w:p>
  <w:p w:rsidR="00586941" w:rsidRPr="00586941" w:rsidRDefault="00586941" w:rsidP="00586941">
    <w:pPr>
      <w:pStyle w:val="Header"/>
      <w:pBdr>
        <w:bottom w:val="single" w:sz="4" w:space="1" w:color="auto"/>
      </w:pBdr>
      <w:rPr>
        <w:sz w:val="16"/>
        <w:szCs w:val="16"/>
      </w:rPr>
    </w:pPr>
  </w:p>
  <w:p w:rsidR="00586941" w:rsidRPr="00586941" w:rsidRDefault="0058694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72F24"/>
    <w:multiLevelType w:val="hybridMultilevel"/>
    <w:tmpl w:val="CA6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75895"/>
    <w:multiLevelType w:val="hybridMultilevel"/>
    <w:tmpl w:val="4BD0E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FB285D"/>
    <w:multiLevelType w:val="hybridMultilevel"/>
    <w:tmpl w:val="2B4A09EA"/>
    <w:lvl w:ilvl="0" w:tplc="8AECF8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41"/>
    <w:rsid w:val="00003F47"/>
    <w:rsid w:val="00011005"/>
    <w:rsid w:val="00011C0D"/>
    <w:rsid w:val="0001636F"/>
    <w:rsid w:val="000175E1"/>
    <w:rsid w:val="000320EF"/>
    <w:rsid w:val="000374AD"/>
    <w:rsid w:val="000436CD"/>
    <w:rsid w:val="000536C7"/>
    <w:rsid w:val="00054BB1"/>
    <w:rsid w:val="000551B0"/>
    <w:rsid w:val="0006241F"/>
    <w:rsid w:val="00075B26"/>
    <w:rsid w:val="0008411F"/>
    <w:rsid w:val="000A2FF2"/>
    <w:rsid w:val="000C082E"/>
    <w:rsid w:val="000C2F63"/>
    <w:rsid w:val="000C3D6F"/>
    <w:rsid w:val="000C5109"/>
    <w:rsid w:val="000D259E"/>
    <w:rsid w:val="000D7DB1"/>
    <w:rsid w:val="000E4B67"/>
    <w:rsid w:val="000E54DA"/>
    <w:rsid w:val="00120D55"/>
    <w:rsid w:val="00132211"/>
    <w:rsid w:val="00146660"/>
    <w:rsid w:val="0016562B"/>
    <w:rsid w:val="00165CEE"/>
    <w:rsid w:val="001677F2"/>
    <w:rsid w:val="00173874"/>
    <w:rsid w:val="0018671B"/>
    <w:rsid w:val="00192DDA"/>
    <w:rsid w:val="001A02E0"/>
    <w:rsid w:val="001B30E1"/>
    <w:rsid w:val="001C3CF2"/>
    <w:rsid w:val="001C4A9E"/>
    <w:rsid w:val="001C4B81"/>
    <w:rsid w:val="001C646F"/>
    <w:rsid w:val="001C7BE2"/>
    <w:rsid w:val="001D2814"/>
    <w:rsid w:val="001D34C5"/>
    <w:rsid w:val="001E0FE0"/>
    <w:rsid w:val="001E2BE7"/>
    <w:rsid w:val="00201514"/>
    <w:rsid w:val="0021620A"/>
    <w:rsid w:val="00265335"/>
    <w:rsid w:val="00267A4E"/>
    <w:rsid w:val="002806A7"/>
    <w:rsid w:val="00295141"/>
    <w:rsid w:val="002A6C5B"/>
    <w:rsid w:val="002A6FBE"/>
    <w:rsid w:val="002B3187"/>
    <w:rsid w:val="002B500C"/>
    <w:rsid w:val="002B6FCF"/>
    <w:rsid w:val="002C454D"/>
    <w:rsid w:val="002C5E4E"/>
    <w:rsid w:val="00325538"/>
    <w:rsid w:val="00332BD5"/>
    <w:rsid w:val="00332C5F"/>
    <w:rsid w:val="003700CC"/>
    <w:rsid w:val="00374E69"/>
    <w:rsid w:val="003756DC"/>
    <w:rsid w:val="003A6577"/>
    <w:rsid w:val="003B3B96"/>
    <w:rsid w:val="003C69D0"/>
    <w:rsid w:val="003E68FC"/>
    <w:rsid w:val="003F1EF7"/>
    <w:rsid w:val="004072C9"/>
    <w:rsid w:val="00413E18"/>
    <w:rsid w:val="00425656"/>
    <w:rsid w:val="004337FA"/>
    <w:rsid w:val="00433ACC"/>
    <w:rsid w:val="0044018A"/>
    <w:rsid w:val="0044158F"/>
    <w:rsid w:val="00445B4E"/>
    <w:rsid w:val="004475CE"/>
    <w:rsid w:val="00455788"/>
    <w:rsid w:val="004652A5"/>
    <w:rsid w:val="00472E74"/>
    <w:rsid w:val="004805D0"/>
    <w:rsid w:val="00485284"/>
    <w:rsid w:val="00493E94"/>
    <w:rsid w:val="00494CAB"/>
    <w:rsid w:val="004B7A3C"/>
    <w:rsid w:val="004C5B73"/>
    <w:rsid w:val="004D5485"/>
    <w:rsid w:val="004F328A"/>
    <w:rsid w:val="004F457D"/>
    <w:rsid w:val="0050097A"/>
    <w:rsid w:val="00507E73"/>
    <w:rsid w:val="00515894"/>
    <w:rsid w:val="00515EDD"/>
    <w:rsid w:val="005169EA"/>
    <w:rsid w:val="00530711"/>
    <w:rsid w:val="005325B8"/>
    <w:rsid w:val="005810FC"/>
    <w:rsid w:val="00582181"/>
    <w:rsid w:val="00586941"/>
    <w:rsid w:val="005A0CF8"/>
    <w:rsid w:val="005A6565"/>
    <w:rsid w:val="005B15CE"/>
    <w:rsid w:val="005B42A5"/>
    <w:rsid w:val="005B698F"/>
    <w:rsid w:val="005D62B7"/>
    <w:rsid w:val="005D6EEB"/>
    <w:rsid w:val="005E455C"/>
    <w:rsid w:val="0061353C"/>
    <w:rsid w:val="006226E4"/>
    <w:rsid w:val="00635BCB"/>
    <w:rsid w:val="00643864"/>
    <w:rsid w:val="00672481"/>
    <w:rsid w:val="006A773E"/>
    <w:rsid w:val="006B6EA1"/>
    <w:rsid w:val="006D37E6"/>
    <w:rsid w:val="006D3E8F"/>
    <w:rsid w:val="006F02CB"/>
    <w:rsid w:val="006F2A2C"/>
    <w:rsid w:val="00704602"/>
    <w:rsid w:val="00706473"/>
    <w:rsid w:val="0071084B"/>
    <w:rsid w:val="00716282"/>
    <w:rsid w:val="007348C3"/>
    <w:rsid w:val="00734B5B"/>
    <w:rsid w:val="007438DF"/>
    <w:rsid w:val="00754D5C"/>
    <w:rsid w:val="00761351"/>
    <w:rsid w:val="00777749"/>
    <w:rsid w:val="00783C08"/>
    <w:rsid w:val="00784AB0"/>
    <w:rsid w:val="007A41CD"/>
    <w:rsid w:val="007B7AE6"/>
    <w:rsid w:val="007C787A"/>
    <w:rsid w:val="007D0B23"/>
    <w:rsid w:val="007E472D"/>
    <w:rsid w:val="007E5430"/>
    <w:rsid w:val="007F1D15"/>
    <w:rsid w:val="007F6C7C"/>
    <w:rsid w:val="008059F6"/>
    <w:rsid w:val="0082041D"/>
    <w:rsid w:val="00832608"/>
    <w:rsid w:val="00837121"/>
    <w:rsid w:val="0084158D"/>
    <w:rsid w:val="00844F53"/>
    <w:rsid w:val="008671B6"/>
    <w:rsid w:val="00872A97"/>
    <w:rsid w:val="008808B5"/>
    <w:rsid w:val="008B5020"/>
    <w:rsid w:val="008B5E32"/>
    <w:rsid w:val="008B680D"/>
    <w:rsid w:val="008C1BFF"/>
    <w:rsid w:val="008E1D6A"/>
    <w:rsid w:val="008F7AE2"/>
    <w:rsid w:val="008F7E45"/>
    <w:rsid w:val="0090118A"/>
    <w:rsid w:val="00906743"/>
    <w:rsid w:val="00923859"/>
    <w:rsid w:val="00932360"/>
    <w:rsid w:val="00973D4F"/>
    <w:rsid w:val="0098276F"/>
    <w:rsid w:val="00982CB1"/>
    <w:rsid w:val="00995A2A"/>
    <w:rsid w:val="00997E5B"/>
    <w:rsid w:val="009A7AA1"/>
    <w:rsid w:val="009B5CC1"/>
    <w:rsid w:val="009C2834"/>
    <w:rsid w:val="009E6D55"/>
    <w:rsid w:val="009F3B58"/>
    <w:rsid w:val="00A02699"/>
    <w:rsid w:val="00A03A92"/>
    <w:rsid w:val="00A14DFC"/>
    <w:rsid w:val="00A15C4A"/>
    <w:rsid w:val="00A16850"/>
    <w:rsid w:val="00A22A97"/>
    <w:rsid w:val="00A314B6"/>
    <w:rsid w:val="00A44B10"/>
    <w:rsid w:val="00A546B4"/>
    <w:rsid w:val="00A56947"/>
    <w:rsid w:val="00A70843"/>
    <w:rsid w:val="00A70A95"/>
    <w:rsid w:val="00A800F0"/>
    <w:rsid w:val="00AB4423"/>
    <w:rsid w:val="00AC2660"/>
    <w:rsid w:val="00AD31B6"/>
    <w:rsid w:val="00AE2355"/>
    <w:rsid w:val="00AF279E"/>
    <w:rsid w:val="00B12FFA"/>
    <w:rsid w:val="00B15ED9"/>
    <w:rsid w:val="00B16355"/>
    <w:rsid w:val="00B2428A"/>
    <w:rsid w:val="00B307B5"/>
    <w:rsid w:val="00B51730"/>
    <w:rsid w:val="00B71403"/>
    <w:rsid w:val="00B715E3"/>
    <w:rsid w:val="00B749C8"/>
    <w:rsid w:val="00B93996"/>
    <w:rsid w:val="00B93FFB"/>
    <w:rsid w:val="00B971FE"/>
    <w:rsid w:val="00BB5A31"/>
    <w:rsid w:val="00BC4EBA"/>
    <w:rsid w:val="00BD638C"/>
    <w:rsid w:val="00BD6ACB"/>
    <w:rsid w:val="00BE0179"/>
    <w:rsid w:val="00C00CE3"/>
    <w:rsid w:val="00C02AE7"/>
    <w:rsid w:val="00C07514"/>
    <w:rsid w:val="00C1394F"/>
    <w:rsid w:val="00C52A57"/>
    <w:rsid w:val="00C552C2"/>
    <w:rsid w:val="00C5622A"/>
    <w:rsid w:val="00C60CA3"/>
    <w:rsid w:val="00C77C7A"/>
    <w:rsid w:val="00C806FC"/>
    <w:rsid w:val="00C86C1D"/>
    <w:rsid w:val="00C97DE4"/>
    <w:rsid w:val="00CA30A0"/>
    <w:rsid w:val="00CA567B"/>
    <w:rsid w:val="00CE1431"/>
    <w:rsid w:val="00CE23E2"/>
    <w:rsid w:val="00D03DC4"/>
    <w:rsid w:val="00D2396D"/>
    <w:rsid w:val="00D50008"/>
    <w:rsid w:val="00D500A5"/>
    <w:rsid w:val="00D558A1"/>
    <w:rsid w:val="00D82529"/>
    <w:rsid w:val="00D82921"/>
    <w:rsid w:val="00D93A95"/>
    <w:rsid w:val="00D95F01"/>
    <w:rsid w:val="00DC68DE"/>
    <w:rsid w:val="00DD13A3"/>
    <w:rsid w:val="00DE35C8"/>
    <w:rsid w:val="00DE54BC"/>
    <w:rsid w:val="00DE591F"/>
    <w:rsid w:val="00DF7EAA"/>
    <w:rsid w:val="00E03130"/>
    <w:rsid w:val="00E045D3"/>
    <w:rsid w:val="00E04A0D"/>
    <w:rsid w:val="00E16BD7"/>
    <w:rsid w:val="00E3151F"/>
    <w:rsid w:val="00E4753C"/>
    <w:rsid w:val="00E532D6"/>
    <w:rsid w:val="00E57812"/>
    <w:rsid w:val="00E63391"/>
    <w:rsid w:val="00E852BA"/>
    <w:rsid w:val="00E97792"/>
    <w:rsid w:val="00EA1DAD"/>
    <w:rsid w:val="00EE060B"/>
    <w:rsid w:val="00EE529F"/>
    <w:rsid w:val="00EE737A"/>
    <w:rsid w:val="00EF6918"/>
    <w:rsid w:val="00F2530D"/>
    <w:rsid w:val="00F25809"/>
    <w:rsid w:val="00F419EF"/>
    <w:rsid w:val="00F41C6B"/>
    <w:rsid w:val="00F41EE6"/>
    <w:rsid w:val="00F54D2C"/>
    <w:rsid w:val="00F54E07"/>
    <w:rsid w:val="00F6133A"/>
    <w:rsid w:val="00F668E1"/>
    <w:rsid w:val="00F75726"/>
    <w:rsid w:val="00F87994"/>
    <w:rsid w:val="00F94EEF"/>
    <w:rsid w:val="00FA1BF8"/>
    <w:rsid w:val="00FD4ABC"/>
    <w:rsid w:val="00FD4F08"/>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4F03C-488D-4AA1-A163-BDC90645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4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41"/>
    <w:pPr>
      <w:ind w:left="720"/>
      <w:contextualSpacing/>
    </w:pPr>
  </w:style>
  <w:style w:type="character" w:styleId="Hyperlink">
    <w:name w:val="Hyperlink"/>
    <w:basedOn w:val="DefaultParagraphFont"/>
    <w:uiPriority w:val="99"/>
    <w:unhideWhenUsed/>
    <w:rsid w:val="00586941"/>
    <w:rPr>
      <w:color w:val="0563C1" w:themeColor="hyperlink"/>
      <w:u w:val="single"/>
    </w:rPr>
  </w:style>
  <w:style w:type="paragraph" w:styleId="Header">
    <w:name w:val="header"/>
    <w:basedOn w:val="Normal"/>
    <w:link w:val="HeaderChar"/>
    <w:uiPriority w:val="99"/>
    <w:unhideWhenUsed/>
    <w:rsid w:val="0058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41"/>
    <w:rPr>
      <w:rFonts w:asciiTheme="minorHAnsi" w:hAnsiTheme="minorHAnsi" w:cstheme="minorBidi"/>
      <w:sz w:val="22"/>
      <w:szCs w:val="22"/>
    </w:rPr>
  </w:style>
  <w:style w:type="paragraph" w:styleId="Footer">
    <w:name w:val="footer"/>
    <w:basedOn w:val="Normal"/>
    <w:link w:val="FooterChar"/>
    <w:uiPriority w:val="99"/>
    <w:unhideWhenUsed/>
    <w:rsid w:val="0058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4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Ruth Poproski</cp:lastModifiedBy>
  <cp:revision>3</cp:revision>
  <dcterms:created xsi:type="dcterms:W3CDTF">2016-12-15T03:54:00Z</dcterms:created>
  <dcterms:modified xsi:type="dcterms:W3CDTF">2016-12-15T03:59:00Z</dcterms:modified>
</cp:coreProperties>
</file>